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54D6" w14:textId="550E4604" w:rsidR="00880A95" w:rsidRDefault="00880A95" w:rsidP="00880A95">
      <w:pPr>
        <w:pStyle w:val="NormalWeb"/>
        <w:jc w:val="center"/>
        <w:rPr>
          <w:rFonts w:ascii="Open Sans" w:hAnsi="Open Sans" w:cs="Open Sans"/>
          <w:b/>
          <w:bCs/>
          <w:color w:val="333333"/>
          <w:sz w:val="27"/>
          <w:szCs w:val="27"/>
        </w:rPr>
      </w:pPr>
      <w:r w:rsidRPr="00880A95">
        <w:rPr>
          <w:rFonts w:ascii="Open Sans" w:hAnsi="Open Sans" w:cs="Open Sans"/>
          <w:b/>
          <w:bCs/>
          <w:color w:val="333333"/>
          <w:sz w:val="27"/>
          <w:szCs w:val="27"/>
        </w:rPr>
        <w:t>Pre-Employment Checks</w:t>
      </w:r>
    </w:p>
    <w:p w14:paraId="1FA0EEDB" w14:textId="28B2E4B4" w:rsidR="00192733" w:rsidRPr="00192733" w:rsidRDefault="00192733" w:rsidP="00192733">
      <w:pPr>
        <w:pStyle w:val="NormalWeb"/>
        <w:jc w:val="both"/>
        <w:rPr>
          <w:rFonts w:ascii="Open Sans" w:hAnsi="Open Sans" w:cs="Open Sans"/>
          <w:color w:val="333333"/>
          <w:sz w:val="22"/>
          <w:szCs w:val="22"/>
        </w:rPr>
      </w:pPr>
      <w:r w:rsidRPr="00192733">
        <w:rPr>
          <w:rFonts w:ascii="Open Sans" w:hAnsi="Open Sans" w:cs="Open Sans"/>
          <w:color w:val="333333"/>
          <w:sz w:val="22"/>
          <w:szCs w:val="22"/>
        </w:rPr>
        <w:t xml:space="preserve">There are often two stages to the above, qualification and membership verification and AccessNI.  To understand more about </w:t>
      </w:r>
      <w:proofErr w:type="gramStart"/>
      <w:r w:rsidRPr="00192733">
        <w:rPr>
          <w:rFonts w:ascii="Open Sans" w:hAnsi="Open Sans" w:cs="Open Sans"/>
          <w:color w:val="333333"/>
          <w:sz w:val="22"/>
          <w:szCs w:val="22"/>
        </w:rPr>
        <w:t>these stage</w:t>
      </w:r>
      <w:proofErr w:type="gramEnd"/>
      <w:r w:rsidRPr="00192733">
        <w:rPr>
          <w:rFonts w:ascii="Open Sans" w:hAnsi="Open Sans" w:cs="Open Sans"/>
          <w:color w:val="333333"/>
          <w:sz w:val="22"/>
          <w:szCs w:val="22"/>
        </w:rPr>
        <w:t xml:space="preserve"> please read this document in full.</w:t>
      </w:r>
    </w:p>
    <w:p w14:paraId="437F010B" w14:textId="56CA0CA0" w:rsidR="00192733" w:rsidRPr="00192733" w:rsidRDefault="00192733" w:rsidP="00192733">
      <w:pPr>
        <w:pStyle w:val="NormalWeb"/>
        <w:jc w:val="center"/>
        <w:rPr>
          <w:rFonts w:ascii="Open Sans" w:hAnsi="Open Sans" w:cs="Open Sans"/>
          <w:color w:val="333333"/>
          <w:sz w:val="27"/>
          <w:szCs w:val="27"/>
          <w:u w:val="single"/>
        </w:rPr>
      </w:pPr>
      <w:r w:rsidRPr="00192733">
        <w:rPr>
          <w:rFonts w:ascii="Open Sans" w:hAnsi="Open Sans" w:cs="Open Sans"/>
          <w:color w:val="333333"/>
          <w:sz w:val="27"/>
          <w:szCs w:val="27"/>
          <w:u w:val="single"/>
        </w:rPr>
        <w:t>Qualifications</w:t>
      </w:r>
    </w:p>
    <w:p w14:paraId="20533DE7" w14:textId="540B45BD" w:rsidR="00192733" w:rsidRPr="00192733" w:rsidRDefault="00192733" w:rsidP="00192733">
      <w:pPr>
        <w:pStyle w:val="NormalWeb"/>
        <w:jc w:val="both"/>
        <w:rPr>
          <w:rFonts w:ascii="Open Sans" w:hAnsi="Open Sans" w:cs="Open Sans"/>
          <w:color w:val="333333"/>
          <w:sz w:val="22"/>
          <w:szCs w:val="22"/>
        </w:rPr>
      </w:pPr>
      <w:r w:rsidRPr="00192733">
        <w:rPr>
          <w:rFonts w:ascii="Open Sans" w:hAnsi="Open Sans" w:cs="Open Sans"/>
          <w:color w:val="333333"/>
          <w:sz w:val="22"/>
          <w:szCs w:val="22"/>
        </w:rPr>
        <w:t>Where a particular qualification is required within a Candidate Information Booklet (C</w:t>
      </w:r>
      <w:r>
        <w:rPr>
          <w:rFonts w:ascii="Open Sans" w:hAnsi="Open Sans" w:cs="Open Sans"/>
          <w:color w:val="333333"/>
          <w:sz w:val="22"/>
          <w:szCs w:val="22"/>
        </w:rPr>
        <w:t>I</w:t>
      </w:r>
      <w:r w:rsidRPr="00192733">
        <w:rPr>
          <w:rFonts w:ascii="Open Sans" w:hAnsi="Open Sans" w:cs="Open Sans"/>
          <w:color w:val="333333"/>
          <w:sz w:val="22"/>
          <w:szCs w:val="22"/>
        </w:rPr>
        <w:t xml:space="preserve">B), qualifications must be provided </w:t>
      </w:r>
      <w:proofErr w:type="gramStart"/>
      <w:r w:rsidRPr="00192733">
        <w:rPr>
          <w:rFonts w:ascii="Open Sans" w:hAnsi="Open Sans" w:cs="Open Sans"/>
          <w:color w:val="333333"/>
          <w:sz w:val="22"/>
          <w:szCs w:val="22"/>
        </w:rPr>
        <w:t>in order to</w:t>
      </w:r>
      <w:proofErr w:type="gramEnd"/>
      <w:r w:rsidRPr="00192733">
        <w:rPr>
          <w:rFonts w:ascii="Open Sans" w:hAnsi="Open Sans" w:cs="Open Sans"/>
          <w:color w:val="333333"/>
          <w:sz w:val="22"/>
          <w:szCs w:val="22"/>
        </w:rPr>
        <w:t xml:space="preserve"> progress through pre-employment screening</w:t>
      </w:r>
      <w:r>
        <w:rPr>
          <w:rFonts w:ascii="Open Sans" w:hAnsi="Open Sans" w:cs="Open Sans"/>
          <w:color w:val="333333"/>
          <w:sz w:val="22"/>
          <w:szCs w:val="22"/>
        </w:rPr>
        <w:t xml:space="preserve"> and in order for a start date to be confirmed</w:t>
      </w:r>
      <w:r w:rsidRPr="00192733">
        <w:rPr>
          <w:rFonts w:ascii="Open Sans" w:hAnsi="Open Sans" w:cs="Open Sans"/>
          <w:color w:val="333333"/>
          <w:sz w:val="22"/>
          <w:szCs w:val="22"/>
        </w:rPr>
        <w:t>.  The same process occurs when membership to a professional body is required.</w:t>
      </w:r>
    </w:p>
    <w:p w14:paraId="07B0C72A" w14:textId="53E6C2BF" w:rsidR="00192733" w:rsidRPr="00192733" w:rsidRDefault="00192733" w:rsidP="00192733">
      <w:pPr>
        <w:pStyle w:val="NormalWeb"/>
        <w:jc w:val="center"/>
        <w:rPr>
          <w:rFonts w:ascii="Open Sans" w:hAnsi="Open Sans" w:cs="Open Sans"/>
          <w:color w:val="333333"/>
          <w:sz w:val="27"/>
          <w:szCs w:val="27"/>
          <w:u w:val="single"/>
        </w:rPr>
      </w:pPr>
      <w:r w:rsidRPr="00192733">
        <w:rPr>
          <w:rFonts w:ascii="Open Sans" w:hAnsi="Open Sans" w:cs="Open Sans"/>
          <w:color w:val="333333"/>
          <w:sz w:val="27"/>
          <w:szCs w:val="27"/>
          <w:u w:val="single"/>
        </w:rPr>
        <w:t>AccessNI</w:t>
      </w:r>
    </w:p>
    <w:p w14:paraId="5EBAB0EE" w14:textId="38C4C16F" w:rsidR="00192733" w:rsidRDefault="00192733" w:rsidP="00192733">
      <w:pPr>
        <w:pStyle w:val="NormalWeb"/>
        <w:jc w:val="both"/>
        <w:rPr>
          <w:rFonts w:ascii="Open Sans" w:hAnsi="Open Sans" w:cs="Open Sans"/>
          <w:color w:val="333333"/>
          <w:sz w:val="22"/>
          <w:szCs w:val="22"/>
        </w:rPr>
      </w:pPr>
      <w:r>
        <w:rPr>
          <w:rFonts w:ascii="Open Sans" w:hAnsi="Open Sans" w:cs="Open Sans"/>
          <w:color w:val="333333"/>
          <w:sz w:val="22"/>
          <w:szCs w:val="22"/>
        </w:rPr>
        <w:t>The level for which clearance is required is job specific and will be detailed the CIB.</w:t>
      </w:r>
    </w:p>
    <w:p w14:paraId="209DABC8" w14:textId="4F7F3901" w:rsidR="00880A95" w:rsidRPr="00192733" w:rsidRDefault="00880A95" w:rsidP="00192733">
      <w:pPr>
        <w:pStyle w:val="NormalWeb"/>
        <w:jc w:val="both"/>
        <w:rPr>
          <w:rFonts w:ascii="Open Sans" w:hAnsi="Open Sans" w:cs="Open Sans"/>
          <w:color w:val="333333"/>
          <w:sz w:val="22"/>
          <w:szCs w:val="22"/>
        </w:rPr>
      </w:pPr>
      <w:r w:rsidRPr="00192733">
        <w:rPr>
          <w:rFonts w:ascii="Open Sans" w:hAnsi="Open Sans" w:cs="Open Sans"/>
          <w:color w:val="333333"/>
          <w:sz w:val="22"/>
          <w:szCs w:val="22"/>
        </w:rPr>
        <w:t>The AccessNI code of practice can be accessed via </w:t>
      </w:r>
      <w:hyperlink r:id="rId7" w:tgtFrame="_blank" w:tooltip="external link opens in a new window / tab" w:history="1">
        <w:r w:rsidRPr="00192733">
          <w:rPr>
            <w:rStyle w:val="Hyperlink"/>
            <w:rFonts w:ascii="Open Sans" w:hAnsi="Open Sans" w:cs="Open Sans"/>
            <w:color w:val="0E6BB3"/>
            <w:sz w:val="22"/>
            <w:szCs w:val="22"/>
          </w:rPr>
          <w:t>www.nidirect.gov.uk/accessni</w:t>
        </w:r>
        <w:r w:rsidRPr="00192733">
          <w:rPr>
            <w:rStyle w:val="element-invisible"/>
            <w:rFonts w:ascii="Open Sans" w:hAnsi="Open Sans" w:cs="Open Sans"/>
            <w:color w:val="0E6BB3"/>
            <w:sz w:val="22"/>
            <w:szCs w:val="22"/>
          </w:rPr>
          <w:t>(external link opens in a new window / tab)</w:t>
        </w:r>
      </w:hyperlink>
      <w:r w:rsidR="00192733" w:rsidRPr="00192733">
        <w:rPr>
          <w:rStyle w:val="element-invisible"/>
          <w:rFonts w:ascii="Open Sans" w:hAnsi="Open Sans" w:cs="Open Sans"/>
          <w:color w:val="0E6BB3"/>
          <w:sz w:val="22"/>
          <w:szCs w:val="22"/>
        </w:rPr>
        <w:t xml:space="preserve">.  </w:t>
      </w:r>
      <w:r w:rsidRPr="00192733">
        <w:rPr>
          <w:rFonts w:ascii="Open Sans" w:hAnsi="Open Sans" w:cs="Open Sans"/>
          <w:color w:val="333333"/>
          <w:sz w:val="22"/>
          <w:szCs w:val="22"/>
        </w:rPr>
        <w:t>For more information, the address of the AccessNI website is:  </w:t>
      </w:r>
      <w:hyperlink r:id="rId8" w:tgtFrame="_blank" w:tooltip="external link opens in a new window / tab" w:history="1">
        <w:r w:rsidRPr="00192733">
          <w:rPr>
            <w:rStyle w:val="Hyperlink"/>
            <w:rFonts w:ascii="Open Sans" w:hAnsi="Open Sans" w:cs="Open Sans"/>
            <w:color w:val="0E6BB3"/>
            <w:sz w:val="22"/>
            <w:szCs w:val="22"/>
          </w:rPr>
          <w:t>http://www.accessni.gov.uk/</w:t>
        </w:r>
        <w:r w:rsidRPr="00192733">
          <w:rPr>
            <w:rStyle w:val="element-invisible"/>
            <w:rFonts w:ascii="Open Sans" w:hAnsi="Open Sans" w:cs="Open Sans"/>
            <w:color w:val="0E6BB3"/>
            <w:sz w:val="22"/>
            <w:szCs w:val="22"/>
          </w:rPr>
          <w:t>(external link opens in a new window / tab)</w:t>
        </w:r>
      </w:hyperlink>
      <w:r w:rsidRPr="00192733">
        <w:rPr>
          <w:rFonts w:ascii="Open Sans" w:hAnsi="Open Sans" w:cs="Open Sans"/>
          <w:color w:val="333333"/>
          <w:sz w:val="22"/>
          <w:szCs w:val="22"/>
        </w:rPr>
        <w:t xml:space="preserve">. Those applicants who are being considered for appointment will be contacted by </w:t>
      </w:r>
      <w:proofErr w:type="spellStart"/>
      <w:r w:rsidRPr="00192733">
        <w:rPr>
          <w:rFonts w:ascii="Open Sans" w:hAnsi="Open Sans" w:cs="Open Sans"/>
          <w:color w:val="333333"/>
          <w:sz w:val="22"/>
          <w:szCs w:val="22"/>
        </w:rPr>
        <w:t>HRConnect</w:t>
      </w:r>
      <w:proofErr w:type="spellEnd"/>
      <w:r w:rsidRPr="00192733">
        <w:rPr>
          <w:rFonts w:ascii="Open Sans" w:hAnsi="Open Sans" w:cs="Open Sans"/>
          <w:color w:val="333333"/>
          <w:sz w:val="22"/>
          <w:szCs w:val="22"/>
        </w:rPr>
        <w:t>, normally after interview/test, and will be asked to complete the AccessNI application form.  Please note that a request to complete this form should not be seen as a guarantee of an offer of appointment.  Failure to complete the application form and return it within the specified time will be regarded as ‘no longer interested in the position’ and your application will be withdrawn.</w:t>
      </w:r>
    </w:p>
    <w:p w14:paraId="642C1D88" w14:textId="77777777" w:rsidR="00192733" w:rsidRPr="00192733" w:rsidRDefault="00192733" w:rsidP="00192733">
      <w:pPr>
        <w:pStyle w:val="NormalWeb"/>
        <w:jc w:val="both"/>
        <w:rPr>
          <w:rFonts w:ascii="Open Sans" w:hAnsi="Open Sans" w:cs="Open Sans"/>
          <w:color w:val="333333"/>
          <w:sz w:val="22"/>
          <w:szCs w:val="22"/>
        </w:rPr>
      </w:pPr>
      <w:r w:rsidRPr="00192733">
        <w:rPr>
          <w:rFonts w:ascii="Open Sans" w:hAnsi="Open Sans" w:cs="Open Sans"/>
          <w:color w:val="333333"/>
          <w:sz w:val="22"/>
          <w:szCs w:val="22"/>
        </w:rPr>
        <w:t>You should not put off applying for a post because you have a conviction. We deal with all criminal record information in a confidential manner and information relating to convictions are destroyed after a decision is made. Further information regarding policy on the recruitment of ex-offenders and the vetting process is available at </w:t>
      </w:r>
      <w:hyperlink r:id="rId9" w:tgtFrame="_blank" w:tooltip="external link opens in a new window / tab" w:history="1">
        <w:r w:rsidRPr="00192733">
          <w:rPr>
            <w:rStyle w:val="Hyperlink"/>
            <w:rFonts w:ascii="Open Sans" w:hAnsi="Open Sans" w:cs="Open Sans"/>
            <w:color w:val="0E6BB3"/>
            <w:sz w:val="22"/>
            <w:szCs w:val="22"/>
          </w:rPr>
          <w:t>www.nicsrecruitment.org.uk</w:t>
        </w:r>
        <w:r w:rsidRPr="00192733">
          <w:rPr>
            <w:rStyle w:val="element-invisible"/>
            <w:rFonts w:ascii="Open Sans" w:hAnsi="Open Sans" w:cs="Open Sans"/>
            <w:color w:val="0E6BB3"/>
            <w:sz w:val="22"/>
            <w:szCs w:val="22"/>
          </w:rPr>
          <w:t>(external link opens in a new window / tab)</w:t>
        </w:r>
      </w:hyperlink>
      <w:r w:rsidRPr="00192733">
        <w:rPr>
          <w:rFonts w:ascii="Open Sans" w:hAnsi="Open Sans" w:cs="Open Sans"/>
          <w:color w:val="333333"/>
          <w:sz w:val="22"/>
          <w:szCs w:val="22"/>
        </w:rPr>
        <w:t> in Recruitment Policy and Procedures manual.     </w:t>
      </w:r>
    </w:p>
    <w:p w14:paraId="0B75E957" w14:textId="77777777" w:rsidR="00192733" w:rsidRPr="00192733" w:rsidRDefault="00192733" w:rsidP="00192733">
      <w:pPr>
        <w:pStyle w:val="NormalWeb"/>
        <w:jc w:val="both"/>
        <w:rPr>
          <w:rFonts w:ascii="Open Sans" w:hAnsi="Open Sans" w:cs="Open Sans"/>
          <w:color w:val="333333"/>
          <w:sz w:val="22"/>
          <w:szCs w:val="22"/>
        </w:rPr>
      </w:pPr>
      <w:r w:rsidRPr="00192733">
        <w:rPr>
          <w:rFonts w:ascii="Open Sans" w:hAnsi="Open Sans" w:cs="Open Sans"/>
          <w:color w:val="333333"/>
          <w:sz w:val="22"/>
          <w:szCs w:val="22"/>
        </w:rPr>
        <w:t>Security Policy for AccessNI Disclosure Information is available at </w:t>
      </w:r>
      <w:hyperlink r:id="rId10" w:tgtFrame="_blank" w:tooltip="external link opens in a new window / tab" w:history="1">
        <w:r w:rsidRPr="00192733">
          <w:rPr>
            <w:rStyle w:val="Hyperlink"/>
            <w:rFonts w:ascii="Open Sans" w:hAnsi="Open Sans" w:cs="Open Sans"/>
            <w:color w:val="0E6BB3"/>
            <w:sz w:val="22"/>
            <w:szCs w:val="22"/>
          </w:rPr>
          <w:t>www.nicsrecruitment.org.uk</w:t>
        </w:r>
        <w:r w:rsidRPr="00192733">
          <w:rPr>
            <w:rStyle w:val="element-invisible"/>
            <w:rFonts w:ascii="Open Sans" w:hAnsi="Open Sans" w:cs="Open Sans"/>
            <w:color w:val="0E6BB3"/>
            <w:sz w:val="22"/>
            <w:szCs w:val="22"/>
          </w:rPr>
          <w:t>(external link opens in a new window / tab)</w:t>
        </w:r>
      </w:hyperlink>
      <w:r w:rsidRPr="00192733">
        <w:rPr>
          <w:rFonts w:ascii="Open Sans" w:hAnsi="Open Sans" w:cs="Open Sans"/>
          <w:color w:val="333333"/>
          <w:sz w:val="22"/>
          <w:szCs w:val="22"/>
        </w:rPr>
        <w:t> under Useful Information. </w:t>
      </w:r>
    </w:p>
    <w:p w14:paraId="64EA8549" w14:textId="77777777" w:rsidR="00810ABE" w:rsidRPr="00810ABE" w:rsidRDefault="00810ABE" w:rsidP="00810ABE">
      <w:pPr>
        <w:rPr>
          <w:b/>
          <w:bCs/>
        </w:rPr>
      </w:pPr>
    </w:p>
    <w:sectPr w:rsidR="00810ABE" w:rsidRPr="00810ABE" w:rsidSect="00CC74A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B511" w14:textId="77777777" w:rsidR="00885896" w:rsidRDefault="00885896" w:rsidP="00810ABE">
      <w:pPr>
        <w:spacing w:after="0" w:line="240" w:lineRule="auto"/>
      </w:pPr>
      <w:r>
        <w:separator/>
      </w:r>
    </w:p>
  </w:endnote>
  <w:endnote w:type="continuationSeparator" w:id="0">
    <w:p w14:paraId="58C335AE" w14:textId="77777777" w:rsidR="00885896" w:rsidRDefault="00885896" w:rsidP="0081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70D2" w14:textId="77777777" w:rsidR="00885896" w:rsidRDefault="00885896" w:rsidP="00810ABE">
      <w:pPr>
        <w:spacing w:after="0" w:line="240" w:lineRule="auto"/>
      </w:pPr>
      <w:r>
        <w:separator/>
      </w:r>
    </w:p>
  </w:footnote>
  <w:footnote w:type="continuationSeparator" w:id="0">
    <w:p w14:paraId="078AE222" w14:textId="77777777" w:rsidR="00885896" w:rsidRDefault="00885896" w:rsidP="0081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B777" w14:textId="77777777" w:rsidR="00810ABE" w:rsidRDefault="00810ABE" w:rsidP="00810ABE">
    <w:pPr>
      <w:jc w:val="right"/>
    </w:pPr>
    <w:r>
      <w:rPr>
        <w:noProof/>
      </w:rPr>
      <w:drawing>
        <wp:inline distT="0" distB="0" distL="0" distR="0" wp14:anchorId="4523FC70" wp14:editId="23DFD35B">
          <wp:extent cx="188595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85950" cy="847725"/>
                  </a:xfrm>
                  <a:prstGeom prst="rect">
                    <a:avLst/>
                  </a:prstGeom>
                </pic:spPr>
              </pic:pic>
            </a:graphicData>
          </a:graphic>
        </wp:inline>
      </w:drawing>
    </w:r>
    <w:r>
      <w:rPr>
        <w:noProof/>
      </w:rPr>
      <w:drawing>
        <wp:inline distT="0" distB="0" distL="0" distR="0" wp14:anchorId="3A34F798" wp14:editId="1D0B5278">
          <wp:extent cx="1943100" cy="850900"/>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15639" cy="882665"/>
                  </a:xfrm>
                  <a:prstGeom prst="rect">
                    <a:avLst/>
                  </a:prstGeom>
                </pic:spPr>
              </pic:pic>
            </a:graphicData>
          </a:graphic>
        </wp:inline>
      </w:drawing>
    </w:r>
  </w:p>
  <w:p w14:paraId="68F9E673" w14:textId="77777777" w:rsidR="00810ABE" w:rsidRDefault="0081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824E9"/>
    <w:multiLevelType w:val="multilevel"/>
    <w:tmpl w:val="87A0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23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83869"/>
    <w:rsid w:val="00192733"/>
    <w:rsid w:val="00393466"/>
    <w:rsid w:val="006B590C"/>
    <w:rsid w:val="00810ABE"/>
    <w:rsid w:val="00880A95"/>
    <w:rsid w:val="00885896"/>
    <w:rsid w:val="009A4F4C"/>
    <w:rsid w:val="00A561B4"/>
    <w:rsid w:val="00CC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31B8"/>
  <w15:chartTrackingRefBased/>
  <w15:docId w15:val="{D4E4BCC1-8823-4978-8315-DB65CFD1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ABE"/>
  </w:style>
  <w:style w:type="paragraph" w:styleId="Footer">
    <w:name w:val="footer"/>
    <w:basedOn w:val="Normal"/>
    <w:link w:val="FooterChar"/>
    <w:uiPriority w:val="99"/>
    <w:unhideWhenUsed/>
    <w:rsid w:val="00810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10ABE"/>
    <w:rPr>
      <w:color w:val="0000FF"/>
      <w:u w:val="single"/>
    </w:rPr>
  </w:style>
  <w:style w:type="character" w:customStyle="1" w:styleId="element-invisible">
    <w:name w:val="element-invisible"/>
    <w:basedOn w:val="DefaultParagraphFont"/>
    <w:rsid w:val="00810ABE"/>
  </w:style>
  <w:style w:type="character" w:styleId="Strong">
    <w:name w:val="Strong"/>
    <w:basedOn w:val="DefaultParagraphFont"/>
    <w:uiPriority w:val="22"/>
    <w:qFormat/>
    <w:rsid w:val="00810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5977">
      <w:bodyDiv w:val="1"/>
      <w:marLeft w:val="0"/>
      <w:marRight w:val="0"/>
      <w:marTop w:val="0"/>
      <w:marBottom w:val="0"/>
      <w:divBdr>
        <w:top w:val="none" w:sz="0" w:space="0" w:color="auto"/>
        <w:left w:val="none" w:sz="0" w:space="0" w:color="auto"/>
        <w:bottom w:val="none" w:sz="0" w:space="0" w:color="auto"/>
        <w:right w:val="none" w:sz="0" w:space="0" w:color="auto"/>
      </w:divBdr>
    </w:div>
    <w:div w:id="20151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direct.gov.uk/accessn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icsrecruitment.org.uk/" TargetMode="External"/><Relationship Id="rId4" Type="http://schemas.openxmlformats.org/officeDocument/2006/relationships/webSettings" Target="webSettings.xml"/><Relationship Id="rId9" Type="http://schemas.openxmlformats.org/officeDocument/2006/relationships/hyperlink" Target="http://www.nicsrecruitmen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McGivern, Greg</dc:creator>
  <cp:keywords/>
  <dc:description/>
  <cp:lastModifiedBy>Murphy, Janine</cp:lastModifiedBy>
  <cp:revision>2</cp:revision>
  <dcterms:created xsi:type="dcterms:W3CDTF">2022-11-21T10:45:00Z</dcterms:created>
  <dcterms:modified xsi:type="dcterms:W3CDTF">2022-11-21T10:45:00Z</dcterms:modified>
</cp:coreProperties>
</file>